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62F9" w14:textId="77777777" w:rsidR="00EA3BC2" w:rsidRDefault="000B5C32">
      <w:pPr>
        <w:ind w:left="5760"/>
        <w:jc w:val="right"/>
        <w:rPr>
          <w:b/>
          <w:color w:val="004EB6"/>
          <w:highlight w:val="white"/>
        </w:rPr>
      </w:pPr>
      <w:r>
        <w:rPr>
          <w:b/>
          <w:color w:val="004EB6"/>
          <w:highlight w:val="white"/>
        </w:rPr>
        <w:t>Plan International Global Hub</w:t>
      </w:r>
    </w:p>
    <w:p w14:paraId="46BBBF21" w14:textId="77777777" w:rsidR="00EA3BC2" w:rsidRDefault="000B5C32">
      <w:pPr>
        <w:ind w:left="5760"/>
        <w:jc w:val="right"/>
        <w:rPr>
          <w:color w:val="222222"/>
          <w:highlight w:val="white"/>
        </w:rPr>
      </w:pPr>
      <w:r>
        <w:rPr>
          <w:color w:val="222222"/>
          <w:highlight w:val="white"/>
        </w:rPr>
        <w:t>Dukes Court, Block A</w:t>
      </w:r>
    </w:p>
    <w:p w14:paraId="2BA01DAC" w14:textId="7AB781A2" w:rsidR="00EA3BC2" w:rsidRDefault="000B5C32">
      <w:pPr>
        <w:ind w:left="5760"/>
        <w:jc w:val="right"/>
        <w:rPr>
          <w:color w:val="222222"/>
          <w:highlight w:val="white"/>
        </w:rPr>
      </w:pPr>
      <w:r>
        <w:rPr>
          <w:color w:val="222222"/>
          <w:highlight w:val="white"/>
        </w:rPr>
        <w:t>Duke Street, Woking, Surrey</w:t>
      </w:r>
    </w:p>
    <w:p w14:paraId="389F0A4E" w14:textId="77777777" w:rsidR="00EA3BC2" w:rsidRDefault="000B5C32">
      <w:pPr>
        <w:ind w:left="5760"/>
        <w:jc w:val="right"/>
        <w:rPr>
          <w:color w:val="222222"/>
          <w:highlight w:val="white"/>
        </w:rPr>
      </w:pPr>
      <w:r>
        <w:rPr>
          <w:color w:val="222222"/>
          <w:highlight w:val="white"/>
        </w:rPr>
        <w:t>GU21 5BH, United Kingdom</w:t>
      </w:r>
    </w:p>
    <w:p w14:paraId="485B1C5D" w14:textId="77777777" w:rsidR="00EA3BC2" w:rsidRDefault="000B5C32">
      <w:pPr>
        <w:ind w:left="5760"/>
        <w:jc w:val="right"/>
        <w:rPr>
          <w:color w:val="222222"/>
          <w:highlight w:val="white"/>
        </w:rPr>
      </w:pPr>
      <w:r>
        <w:rPr>
          <w:b/>
          <w:color w:val="222222"/>
          <w:highlight w:val="white"/>
        </w:rPr>
        <w:t>Tel:</w:t>
      </w:r>
      <w:r>
        <w:rPr>
          <w:color w:val="222222"/>
          <w:highlight w:val="white"/>
        </w:rPr>
        <w:t xml:space="preserve"> +44 (0) 7517448442</w:t>
      </w:r>
    </w:p>
    <w:p w14:paraId="6A5C074E" w14:textId="0DA57646" w:rsidR="00EA3BC2" w:rsidRDefault="00BF1542">
      <w:pPr>
        <w:ind w:left="5760"/>
        <w:jc w:val="right"/>
        <w:rPr>
          <w:color w:val="222222"/>
          <w:highlight w:val="white"/>
        </w:rPr>
      </w:pPr>
      <w:hyperlink r:id="rId6" w:history="1">
        <w:r w:rsidRPr="00202045">
          <w:rPr>
            <w:rStyle w:val="Hyperlink"/>
            <w:rFonts w:ascii="Calibri" w:eastAsia="Calibri" w:hAnsi="Calibri" w:cs="Calibri"/>
            <w:b/>
            <w:highlight w:val="white"/>
          </w:rPr>
          <w:t>www.plan-international.org</w:t>
        </w:r>
      </w:hyperlink>
    </w:p>
    <w:p w14:paraId="67912E46" w14:textId="77777777" w:rsidR="00EA3BC2" w:rsidRDefault="00EA3BC2">
      <w:pPr>
        <w:jc w:val="both"/>
      </w:pPr>
    </w:p>
    <w:p w14:paraId="47A925B2" w14:textId="77777777" w:rsidR="00EA3BC2" w:rsidRDefault="000B5C32">
      <w:pPr>
        <w:jc w:val="both"/>
      </w:pPr>
      <w:r>
        <w:rPr>
          <w:rFonts w:ascii="Calibri" w:eastAsia="Calibri" w:hAnsi="Calibri" w:cs="Calibri"/>
          <w:color w:val="222222"/>
          <w:highlight w:val="white"/>
        </w:rPr>
        <w:t>A Limited Company Registered in England No. 03001663.</w:t>
      </w:r>
    </w:p>
    <w:p w14:paraId="3F17F794" w14:textId="77777777" w:rsidR="00EA3BC2" w:rsidRDefault="000B5C32">
      <w:pPr>
        <w:jc w:val="both"/>
        <w:rPr>
          <w:b/>
          <w:u w:val="single"/>
        </w:rPr>
      </w:pPr>
      <w:r>
        <w:rPr>
          <w:b/>
          <w:u w:val="single"/>
        </w:rPr>
        <w:t>____________________________________________________________________________</w:t>
      </w:r>
    </w:p>
    <w:p w14:paraId="1581C169" w14:textId="77777777" w:rsidR="00EA3BC2" w:rsidRDefault="00EA3BC2">
      <w:pPr>
        <w:jc w:val="both"/>
      </w:pPr>
    </w:p>
    <w:p w14:paraId="2DE5880D" w14:textId="3D6B96D4" w:rsidR="00EA3BC2" w:rsidRPr="000B5C32" w:rsidRDefault="00877997" w:rsidP="000B5C32">
      <w:pPr>
        <w:jc w:val="both"/>
        <w:rPr>
          <w:rFonts w:asciiTheme="majorHAnsi" w:hAnsiTheme="majorHAnsi" w:cstheme="majorHAnsi"/>
          <w:sz w:val="24"/>
          <w:szCs w:val="24"/>
        </w:rPr>
      </w:pPr>
      <w:r w:rsidRPr="000B5C32">
        <w:rPr>
          <w:rFonts w:asciiTheme="majorHAnsi" w:hAnsiTheme="majorHAnsi" w:cstheme="majorHAnsi"/>
          <w:sz w:val="24"/>
          <w:szCs w:val="24"/>
        </w:rPr>
        <w:t>07/01/2025</w:t>
      </w:r>
    </w:p>
    <w:p w14:paraId="59A12952" w14:textId="77777777" w:rsidR="00EA3BC2" w:rsidRPr="000B5C32" w:rsidRDefault="00EA3BC2" w:rsidP="000B5C32">
      <w:pPr>
        <w:jc w:val="both"/>
        <w:rPr>
          <w:rFonts w:asciiTheme="majorHAnsi" w:hAnsiTheme="majorHAnsi" w:cstheme="majorHAnsi"/>
          <w:b/>
          <w:sz w:val="24"/>
          <w:szCs w:val="24"/>
        </w:rPr>
      </w:pPr>
    </w:p>
    <w:p w14:paraId="16BB1D63" w14:textId="77777777" w:rsidR="00EA3BC2" w:rsidRPr="000B5C32" w:rsidRDefault="000B5C32" w:rsidP="000B5C32">
      <w:pPr>
        <w:spacing w:line="288" w:lineRule="auto"/>
        <w:jc w:val="both"/>
        <w:rPr>
          <w:rFonts w:asciiTheme="majorHAnsi" w:hAnsiTheme="majorHAnsi" w:cstheme="majorHAnsi"/>
          <w:b/>
          <w:sz w:val="24"/>
          <w:szCs w:val="24"/>
        </w:rPr>
      </w:pPr>
      <w:r w:rsidRPr="000B5C32">
        <w:rPr>
          <w:rFonts w:asciiTheme="majorHAnsi" w:hAnsiTheme="majorHAnsi" w:cstheme="majorHAnsi"/>
          <w:b/>
          <w:sz w:val="24"/>
          <w:szCs w:val="24"/>
        </w:rPr>
        <w:t>To Whom It May Concern</w:t>
      </w:r>
    </w:p>
    <w:p w14:paraId="23631657" w14:textId="77777777" w:rsidR="00EA3BC2" w:rsidRPr="000B5C32" w:rsidRDefault="00EA3BC2" w:rsidP="000B5C32">
      <w:pPr>
        <w:spacing w:line="288" w:lineRule="auto"/>
        <w:jc w:val="both"/>
        <w:rPr>
          <w:rFonts w:asciiTheme="majorHAnsi" w:hAnsiTheme="majorHAnsi" w:cstheme="majorHAnsi"/>
          <w:sz w:val="24"/>
          <w:szCs w:val="24"/>
        </w:rPr>
      </w:pPr>
    </w:p>
    <w:p w14:paraId="18282A5B" w14:textId="4751D7F1" w:rsidR="00EA3BC2" w:rsidRPr="000B5C32" w:rsidRDefault="000B5C32" w:rsidP="000B5C32">
      <w:pPr>
        <w:spacing w:line="288" w:lineRule="auto"/>
        <w:jc w:val="both"/>
        <w:rPr>
          <w:rFonts w:asciiTheme="majorHAnsi" w:hAnsiTheme="majorHAnsi" w:cstheme="majorHAnsi"/>
          <w:sz w:val="24"/>
          <w:szCs w:val="24"/>
        </w:rPr>
      </w:pPr>
      <w:r w:rsidRPr="000B5C32">
        <w:rPr>
          <w:rFonts w:asciiTheme="majorHAnsi" w:hAnsiTheme="majorHAnsi" w:cstheme="majorHAnsi"/>
          <w:sz w:val="24"/>
          <w:szCs w:val="24"/>
        </w:rPr>
        <w:t xml:space="preserve">My name is Tendai Manyozo, and I am the </w:t>
      </w:r>
      <w:r w:rsidR="00877997" w:rsidRPr="000B5C32">
        <w:rPr>
          <w:rFonts w:asciiTheme="majorHAnsi" w:hAnsiTheme="majorHAnsi" w:cstheme="majorHAnsi"/>
          <w:sz w:val="24"/>
          <w:szCs w:val="24"/>
        </w:rPr>
        <w:t xml:space="preserve">Global Programmes Lead </w:t>
      </w:r>
      <w:r w:rsidRPr="000B5C32">
        <w:rPr>
          <w:rFonts w:asciiTheme="majorHAnsi" w:hAnsiTheme="majorHAnsi" w:cstheme="majorHAnsi"/>
          <w:color w:val="222222"/>
          <w:sz w:val="24"/>
          <w:szCs w:val="24"/>
          <w:highlight w:val="white"/>
        </w:rPr>
        <w:t>at Plan International.</w:t>
      </w:r>
      <w:r w:rsidRPr="000B5C32">
        <w:rPr>
          <w:rFonts w:asciiTheme="majorHAnsi" w:hAnsiTheme="majorHAnsi" w:cstheme="majorHAnsi"/>
          <w:sz w:val="24"/>
          <w:szCs w:val="24"/>
        </w:rPr>
        <w:t xml:space="preserve"> I lead Plan International’s gender transformative policy and advocacy work within the SOYEE</w:t>
      </w:r>
      <w:r w:rsidR="00877997" w:rsidRPr="000B5C32">
        <w:rPr>
          <w:rFonts w:asciiTheme="majorHAnsi" w:hAnsiTheme="majorHAnsi" w:cstheme="majorHAnsi"/>
          <w:sz w:val="24"/>
          <w:szCs w:val="24"/>
        </w:rPr>
        <w:t xml:space="preserve"> (Skills and Opportunities for Youth Economic Empowerment)</w:t>
      </w:r>
      <w:r w:rsidRPr="000B5C32">
        <w:rPr>
          <w:rFonts w:asciiTheme="majorHAnsi" w:hAnsiTheme="majorHAnsi" w:cstheme="majorHAnsi"/>
          <w:sz w:val="24"/>
          <w:szCs w:val="24"/>
        </w:rPr>
        <w:t xml:space="preserve"> collaboration hub. I</w:t>
      </w:r>
      <w:r w:rsidR="00877997" w:rsidRPr="000B5C32">
        <w:rPr>
          <w:rFonts w:asciiTheme="majorHAnsi" w:hAnsiTheme="majorHAnsi" w:cstheme="majorHAnsi"/>
          <w:sz w:val="24"/>
          <w:szCs w:val="24"/>
        </w:rPr>
        <w:t xml:space="preserve"> have the pleasure of writing a reference letter for Adriana Marin in support of her application for the role of Associate Programme Officer, (Refugee and Trade Programme). </w:t>
      </w:r>
    </w:p>
    <w:p w14:paraId="69F87A60" w14:textId="77777777" w:rsidR="00877997" w:rsidRPr="000B5C32" w:rsidRDefault="00877997" w:rsidP="000B5C32">
      <w:pPr>
        <w:spacing w:line="288" w:lineRule="auto"/>
        <w:jc w:val="both"/>
        <w:rPr>
          <w:rFonts w:asciiTheme="majorHAnsi" w:hAnsiTheme="majorHAnsi" w:cstheme="majorHAnsi"/>
          <w:sz w:val="24"/>
          <w:szCs w:val="24"/>
        </w:rPr>
      </w:pPr>
    </w:p>
    <w:p w14:paraId="15F0C7F7" w14:textId="3ED9CB8D" w:rsidR="000B5C32" w:rsidRDefault="00877997" w:rsidP="000B5C32">
      <w:pPr>
        <w:jc w:val="both"/>
        <w:rPr>
          <w:rFonts w:asciiTheme="majorHAnsi" w:eastAsia="Times New Roman" w:hAnsiTheme="majorHAnsi" w:cstheme="majorHAnsi"/>
          <w:sz w:val="24"/>
          <w:szCs w:val="24"/>
          <w:lang w:eastAsia="en-GB"/>
        </w:rPr>
      </w:pPr>
      <w:r w:rsidRPr="000B5C32">
        <w:rPr>
          <w:rFonts w:asciiTheme="majorHAnsi" w:hAnsiTheme="majorHAnsi" w:cstheme="majorHAnsi"/>
          <w:sz w:val="24"/>
          <w:szCs w:val="24"/>
        </w:rPr>
        <w:t xml:space="preserve">I have worked with Adriana for 2 years from 2022 to 2024 when she served with Plan International as Global Network Coordinator. During this time in this role, Adriana was responsible for managing the global SOYEE </w:t>
      </w:r>
      <w:r w:rsidR="00CD7DE6">
        <w:rPr>
          <w:rFonts w:asciiTheme="majorHAnsi" w:hAnsiTheme="majorHAnsi" w:cstheme="majorHAnsi"/>
          <w:sz w:val="24"/>
          <w:szCs w:val="24"/>
        </w:rPr>
        <w:t>N</w:t>
      </w:r>
      <w:r w:rsidRPr="000B5C32">
        <w:rPr>
          <w:rFonts w:asciiTheme="majorHAnsi" w:hAnsiTheme="majorHAnsi" w:cstheme="majorHAnsi"/>
          <w:sz w:val="24"/>
          <w:szCs w:val="24"/>
        </w:rPr>
        <w:t xml:space="preserve">etwork which consists of over </w:t>
      </w:r>
      <w:r w:rsidR="00CD7DE6">
        <w:rPr>
          <w:rFonts w:asciiTheme="majorHAnsi" w:hAnsiTheme="majorHAnsi" w:cstheme="majorHAnsi"/>
          <w:sz w:val="24"/>
          <w:szCs w:val="24"/>
        </w:rPr>
        <w:t>4</w:t>
      </w:r>
      <w:r w:rsidRPr="000B5C32">
        <w:rPr>
          <w:rFonts w:asciiTheme="majorHAnsi" w:hAnsiTheme="majorHAnsi" w:cstheme="majorHAnsi"/>
          <w:sz w:val="24"/>
          <w:szCs w:val="24"/>
        </w:rPr>
        <w:t>00 SOYEE specialists spread across 70 countries where Plan International implements its projects. She was responsible for m</w:t>
      </w:r>
      <w:r w:rsidRPr="000B5C32">
        <w:rPr>
          <w:rFonts w:asciiTheme="majorHAnsi" w:eastAsia="Times New Roman" w:hAnsiTheme="majorHAnsi" w:cstheme="majorHAnsi"/>
          <w:sz w:val="24"/>
          <w:szCs w:val="24"/>
          <w:lang w:eastAsia="en-GB"/>
        </w:rPr>
        <w:t>aintaining and enhancing Plan International’s knowledge management platforms, creating new spaces as needed to support information sharing and collaboration, documenting best practices, lessons learned, and evidence to strengthen the quality and impact of the network's work. She was also responsible for d</w:t>
      </w:r>
      <w:r w:rsidRPr="000B5C32">
        <w:rPr>
          <w:rFonts w:asciiTheme="majorHAnsi" w:hAnsiTheme="majorHAnsi" w:cstheme="majorHAnsi"/>
          <w:sz w:val="24"/>
          <w:szCs w:val="24"/>
        </w:rPr>
        <w:t>esigning, implementing and evaluating learning and development activities for professional staff within the network, utilizing various platforms and tools to facilitate both virtual and face-to-face learning opportunities.</w:t>
      </w:r>
      <w:r w:rsidRPr="000B5C32">
        <w:rPr>
          <w:rFonts w:asciiTheme="majorHAnsi" w:eastAsia="Times New Roman" w:hAnsiTheme="majorHAnsi" w:cstheme="majorHAnsi"/>
          <w:sz w:val="24"/>
          <w:szCs w:val="24"/>
          <w:lang w:eastAsia="en-GB"/>
        </w:rPr>
        <w:t xml:space="preserve"> </w:t>
      </w:r>
      <w:r w:rsidRPr="00CD7DE6">
        <w:rPr>
          <w:rFonts w:asciiTheme="majorHAnsi" w:eastAsia="Times New Roman" w:hAnsiTheme="majorHAnsi" w:cstheme="majorHAnsi"/>
          <w:b/>
          <w:bCs/>
          <w:sz w:val="24"/>
          <w:szCs w:val="24"/>
          <w:lang w:eastAsia="en-GB"/>
        </w:rPr>
        <w:t>Throughout her work, Adriana demonstrated high levels of professionalism, leadership and organizational skills</w:t>
      </w:r>
      <w:r w:rsidRPr="000B5C32">
        <w:rPr>
          <w:rFonts w:asciiTheme="majorHAnsi" w:eastAsia="Times New Roman" w:hAnsiTheme="majorHAnsi" w:cstheme="majorHAnsi"/>
          <w:sz w:val="24"/>
          <w:szCs w:val="24"/>
          <w:lang w:eastAsia="en-GB"/>
        </w:rPr>
        <w:t xml:space="preserve">. </w:t>
      </w:r>
    </w:p>
    <w:p w14:paraId="571C90B2" w14:textId="77777777" w:rsidR="000B5C32" w:rsidRDefault="000B5C32" w:rsidP="000B5C32">
      <w:pPr>
        <w:jc w:val="both"/>
        <w:rPr>
          <w:rFonts w:asciiTheme="majorHAnsi" w:eastAsia="Times New Roman" w:hAnsiTheme="majorHAnsi" w:cstheme="majorHAnsi"/>
          <w:sz w:val="24"/>
          <w:szCs w:val="24"/>
          <w:lang w:eastAsia="en-GB"/>
        </w:rPr>
      </w:pPr>
    </w:p>
    <w:p w14:paraId="1A3B2CFB" w14:textId="77777777" w:rsidR="00CD7DE6" w:rsidRDefault="00877997" w:rsidP="000B5C32">
      <w:pPr>
        <w:jc w:val="both"/>
        <w:rPr>
          <w:rFonts w:asciiTheme="majorHAnsi" w:eastAsia="Times New Roman" w:hAnsiTheme="majorHAnsi" w:cstheme="majorHAnsi"/>
          <w:sz w:val="24"/>
          <w:szCs w:val="24"/>
          <w:lang w:eastAsia="en-GB"/>
        </w:rPr>
      </w:pPr>
      <w:r w:rsidRPr="000B5C32">
        <w:rPr>
          <w:rFonts w:asciiTheme="majorHAnsi" w:eastAsia="Times New Roman" w:hAnsiTheme="majorHAnsi" w:cstheme="majorHAnsi"/>
          <w:sz w:val="24"/>
          <w:szCs w:val="24"/>
          <w:lang w:eastAsia="en-GB"/>
        </w:rPr>
        <w:t xml:space="preserve">When she joined the organization, she quickly oriented herself with the global network members and within 3 months she knew what projects were implemented in what country and what support was required for each one of them. She also demonstrated </w:t>
      </w:r>
      <w:r w:rsidR="000B5C32" w:rsidRPr="000B5C32">
        <w:rPr>
          <w:rFonts w:asciiTheme="majorHAnsi" w:eastAsia="Times New Roman" w:hAnsiTheme="majorHAnsi" w:cstheme="majorHAnsi"/>
          <w:sz w:val="24"/>
          <w:szCs w:val="24"/>
          <w:lang w:eastAsia="en-GB"/>
        </w:rPr>
        <w:t>self-initiative</w:t>
      </w:r>
      <w:r w:rsidRPr="000B5C32">
        <w:rPr>
          <w:rFonts w:asciiTheme="majorHAnsi" w:eastAsia="Times New Roman" w:hAnsiTheme="majorHAnsi" w:cstheme="majorHAnsi"/>
          <w:sz w:val="24"/>
          <w:szCs w:val="24"/>
          <w:lang w:eastAsia="en-GB"/>
        </w:rPr>
        <w:t xml:space="preserve"> by developing several </w:t>
      </w:r>
      <w:r w:rsidRPr="000B5C32">
        <w:rPr>
          <w:rFonts w:asciiTheme="majorHAnsi" w:eastAsia="Times New Roman" w:hAnsiTheme="majorHAnsi" w:cstheme="majorHAnsi"/>
          <w:sz w:val="24"/>
          <w:szCs w:val="24"/>
          <w:lang w:eastAsia="en-GB"/>
        </w:rPr>
        <w:lastRenderedPageBreak/>
        <w:t>organization and management tools to keep track of all the work going on</w:t>
      </w:r>
      <w:r w:rsidR="000B5C32">
        <w:rPr>
          <w:rFonts w:asciiTheme="majorHAnsi" w:eastAsia="Times New Roman" w:hAnsiTheme="majorHAnsi" w:cstheme="majorHAnsi"/>
          <w:sz w:val="24"/>
          <w:szCs w:val="24"/>
          <w:lang w:eastAsia="en-GB"/>
        </w:rPr>
        <w:t>. These are the same tools</w:t>
      </w:r>
      <w:r w:rsidRPr="000B5C32">
        <w:rPr>
          <w:rFonts w:asciiTheme="majorHAnsi" w:eastAsia="Times New Roman" w:hAnsiTheme="majorHAnsi" w:cstheme="majorHAnsi"/>
          <w:sz w:val="24"/>
          <w:szCs w:val="24"/>
          <w:lang w:eastAsia="en-GB"/>
        </w:rPr>
        <w:t xml:space="preserve"> which we continue to use till today. </w:t>
      </w:r>
    </w:p>
    <w:p w14:paraId="0F9AE871" w14:textId="77777777" w:rsidR="00CD7DE6" w:rsidRDefault="00CD7DE6" w:rsidP="000B5C32">
      <w:pPr>
        <w:jc w:val="both"/>
        <w:rPr>
          <w:rFonts w:asciiTheme="majorHAnsi" w:eastAsia="Times New Roman" w:hAnsiTheme="majorHAnsi" w:cstheme="majorHAnsi"/>
          <w:sz w:val="24"/>
          <w:szCs w:val="24"/>
          <w:lang w:eastAsia="en-GB"/>
        </w:rPr>
      </w:pPr>
    </w:p>
    <w:p w14:paraId="2FED1CCD" w14:textId="6B394863" w:rsidR="00877997" w:rsidRPr="000B5C32" w:rsidRDefault="000B5C32" w:rsidP="000B5C32">
      <w:pPr>
        <w:jc w:val="both"/>
        <w:rPr>
          <w:rFonts w:asciiTheme="majorHAnsi" w:eastAsia="Times New Roman" w:hAnsiTheme="majorHAnsi" w:cstheme="majorHAnsi"/>
          <w:sz w:val="24"/>
          <w:szCs w:val="24"/>
          <w:lang w:eastAsia="en-GB"/>
        </w:rPr>
      </w:pPr>
      <w:r w:rsidRPr="000B5C32">
        <w:rPr>
          <w:rFonts w:asciiTheme="majorHAnsi" w:eastAsia="Times New Roman" w:hAnsiTheme="majorHAnsi" w:cstheme="majorHAnsi"/>
          <w:sz w:val="24"/>
          <w:szCs w:val="24"/>
          <w:lang w:eastAsia="en-GB"/>
        </w:rPr>
        <w:t>Special mention should go to when Adriana provided leadership and guidance to the planning and implementation of a global network event that happened in Kenya in 2023. This event brough together SOYEE network members from all over the world and it was made possible with the support of Adriana’s impeccable planning and organization skills. I would therefore highly recommend Adriana for any future roles. And should you require further information lease do not hesitate to reach out to me.</w:t>
      </w:r>
    </w:p>
    <w:p w14:paraId="215F8934" w14:textId="77777777" w:rsidR="000B5C32" w:rsidRPr="000B5C32" w:rsidRDefault="000B5C32" w:rsidP="000B5C32">
      <w:pPr>
        <w:jc w:val="both"/>
        <w:rPr>
          <w:rFonts w:asciiTheme="majorHAnsi" w:eastAsia="Times New Roman" w:hAnsiTheme="majorHAnsi" w:cstheme="majorHAnsi"/>
          <w:sz w:val="24"/>
          <w:szCs w:val="24"/>
          <w:lang w:eastAsia="en-GB"/>
        </w:rPr>
      </w:pPr>
    </w:p>
    <w:p w14:paraId="0FC3663E" w14:textId="6EAA69DF" w:rsidR="00EA3BC2" w:rsidRPr="000B5C32" w:rsidRDefault="000B5C32" w:rsidP="000B5C32">
      <w:pPr>
        <w:jc w:val="both"/>
        <w:rPr>
          <w:rFonts w:asciiTheme="majorHAnsi" w:hAnsiTheme="majorHAnsi" w:cstheme="majorHAnsi"/>
          <w:sz w:val="24"/>
          <w:szCs w:val="24"/>
        </w:rPr>
      </w:pPr>
      <w:r w:rsidRPr="000B5C32">
        <w:rPr>
          <w:rFonts w:asciiTheme="majorHAnsi" w:eastAsia="Times New Roman" w:hAnsiTheme="majorHAnsi" w:cstheme="majorHAnsi"/>
          <w:sz w:val="24"/>
          <w:szCs w:val="24"/>
          <w:lang w:eastAsia="en-GB"/>
        </w:rPr>
        <w:t>Yours sincerely,</w:t>
      </w:r>
    </w:p>
    <w:p w14:paraId="56362147" w14:textId="77777777" w:rsidR="00EA3BC2" w:rsidRPr="000B5C32" w:rsidRDefault="00EA3BC2" w:rsidP="000B5C32">
      <w:pPr>
        <w:spacing w:line="288" w:lineRule="auto"/>
        <w:jc w:val="both"/>
        <w:rPr>
          <w:rFonts w:asciiTheme="majorHAnsi" w:hAnsiTheme="majorHAnsi" w:cstheme="majorHAnsi"/>
          <w:sz w:val="24"/>
          <w:szCs w:val="24"/>
        </w:rPr>
      </w:pPr>
    </w:p>
    <w:p w14:paraId="75A788F1" w14:textId="77777777" w:rsidR="00EA3BC2" w:rsidRPr="000B5C32" w:rsidRDefault="000B5C32" w:rsidP="000B5C32">
      <w:pPr>
        <w:spacing w:line="288" w:lineRule="auto"/>
        <w:jc w:val="both"/>
        <w:rPr>
          <w:rFonts w:asciiTheme="majorHAnsi" w:hAnsiTheme="majorHAnsi" w:cstheme="majorHAnsi"/>
          <w:sz w:val="24"/>
          <w:szCs w:val="24"/>
        </w:rPr>
      </w:pPr>
      <w:r w:rsidRPr="000B5C32">
        <w:rPr>
          <w:rFonts w:asciiTheme="majorHAnsi" w:hAnsiTheme="majorHAnsi" w:cstheme="majorHAnsi"/>
          <w:sz w:val="24"/>
          <w:szCs w:val="24"/>
        </w:rPr>
        <w:t xml:space="preserve">Tendai </w:t>
      </w:r>
      <w:proofErr w:type="spellStart"/>
      <w:r w:rsidRPr="000B5C32">
        <w:rPr>
          <w:rFonts w:asciiTheme="majorHAnsi" w:hAnsiTheme="majorHAnsi" w:cstheme="majorHAnsi"/>
          <w:sz w:val="24"/>
          <w:szCs w:val="24"/>
        </w:rPr>
        <w:t>Mayonzo</w:t>
      </w:r>
      <w:proofErr w:type="spellEnd"/>
      <w:r w:rsidRPr="000B5C32">
        <w:rPr>
          <w:rFonts w:asciiTheme="majorHAnsi" w:hAnsiTheme="majorHAnsi" w:cstheme="majorHAnsi"/>
          <w:sz w:val="24"/>
          <w:szCs w:val="24"/>
        </w:rPr>
        <w:t>,</w:t>
      </w:r>
    </w:p>
    <w:p w14:paraId="65E984F9" w14:textId="77777777" w:rsidR="000B5C32" w:rsidRPr="000B5C32" w:rsidRDefault="000B5C32" w:rsidP="000B5C32">
      <w:pPr>
        <w:spacing w:line="288" w:lineRule="auto"/>
        <w:jc w:val="both"/>
        <w:rPr>
          <w:rFonts w:asciiTheme="majorHAnsi" w:hAnsiTheme="majorHAnsi" w:cstheme="majorHAnsi"/>
          <w:sz w:val="24"/>
          <w:szCs w:val="24"/>
        </w:rPr>
      </w:pPr>
    </w:p>
    <w:p w14:paraId="1BB9E75E" w14:textId="77777777" w:rsidR="00EA3BC2" w:rsidRPr="000B5C32" w:rsidRDefault="000B5C32" w:rsidP="000B5C32">
      <w:pPr>
        <w:spacing w:line="288" w:lineRule="auto"/>
        <w:jc w:val="both"/>
        <w:rPr>
          <w:rFonts w:asciiTheme="majorHAnsi" w:hAnsiTheme="majorHAnsi" w:cstheme="majorHAnsi"/>
          <w:sz w:val="24"/>
          <w:szCs w:val="24"/>
          <w:highlight w:val="white"/>
        </w:rPr>
      </w:pPr>
      <w:r w:rsidRPr="000B5C32">
        <w:rPr>
          <w:rFonts w:asciiTheme="majorHAnsi" w:eastAsia="Calibri" w:hAnsiTheme="majorHAnsi" w:cstheme="majorHAnsi"/>
          <w:b/>
          <w:color w:val="1155CC"/>
          <w:sz w:val="24"/>
          <w:szCs w:val="24"/>
          <w:highlight w:val="white"/>
        </w:rPr>
        <w:t>tendai.manyozo@plan-international.org</w:t>
      </w:r>
    </w:p>
    <w:p w14:paraId="7CEC0629" w14:textId="77777777" w:rsidR="000B5C32" w:rsidRPr="000B5C32" w:rsidRDefault="000B5C32">
      <w:pPr>
        <w:spacing w:line="288" w:lineRule="auto"/>
        <w:jc w:val="both"/>
        <w:rPr>
          <w:rFonts w:asciiTheme="majorHAnsi" w:hAnsiTheme="majorHAnsi" w:cstheme="majorHAnsi"/>
          <w:sz w:val="24"/>
          <w:szCs w:val="24"/>
        </w:rPr>
      </w:pPr>
    </w:p>
    <w:sectPr w:rsidR="000B5C32" w:rsidRPr="000B5C32">
      <w:headerReference w:type="default" r:id="rId7"/>
      <w:pgSz w:w="12240" w:h="15840"/>
      <w:pgMar w:top="1152" w:right="129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4C05" w14:textId="77777777" w:rsidR="00834BB9" w:rsidRDefault="00834BB9">
      <w:pPr>
        <w:spacing w:line="240" w:lineRule="auto"/>
      </w:pPr>
      <w:r>
        <w:separator/>
      </w:r>
    </w:p>
  </w:endnote>
  <w:endnote w:type="continuationSeparator" w:id="0">
    <w:p w14:paraId="35CAAB96" w14:textId="77777777" w:rsidR="00834BB9" w:rsidRDefault="00834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FC2B" w14:textId="77777777" w:rsidR="00834BB9" w:rsidRDefault="00834BB9">
      <w:pPr>
        <w:spacing w:line="240" w:lineRule="auto"/>
      </w:pPr>
      <w:r>
        <w:separator/>
      </w:r>
    </w:p>
  </w:footnote>
  <w:footnote w:type="continuationSeparator" w:id="0">
    <w:p w14:paraId="796FEA56" w14:textId="77777777" w:rsidR="00834BB9" w:rsidRDefault="00834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BECB" w14:textId="77777777" w:rsidR="00EA3BC2" w:rsidRDefault="000B5C32">
    <w:r>
      <w:rPr>
        <w:b/>
        <w:noProof/>
        <w:highlight w:val="white"/>
      </w:rPr>
      <w:drawing>
        <wp:inline distT="0" distB="0" distL="0" distR="0" wp14:anchorId="15ABCECE" wp14:editId="7B2981C9">
          <wp:extent cx="2271713" cy="12178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1713" cy="12178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C2"/>
    <w:rsid w:val="000B5C32"/>
    <w:rsid w:val="001F1024"/>
    <w:rsid w:val="002957AC"/>
    <w:rsid w:val="00834BB9"/>
    <w:rsid w:val="00877997"/>
    <w:rsid w:val="009C376F"/>
    <w:rsid w:val="00BF1542"/>
    <w:rsid w:val="00CD7DE6"/>
    <w:rsid w:val="00EA3BC2"/>
    <w:rsid w:val="00EB52B1"/>
    <w:rsid w:val="00FA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F26A9"/>
  <w15:docId w15:val="{B3AECC4E-982D-4C26-AC0B-D268C518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F1542"/>
    <w:rPr>
      <w:color w:val="0000FF" w:themeColor="hyperlink"/>
      <w:u w:val="single"/>
    </w:rPr>
  </w:style>
  <w:style w:type="character" w:styleId="UnresolvedMention">
    <w:name w:val="Unresolved Mention"/>
    <w:basedOn w:val="DefaultParagraphFont"/>
    <w:uiPriority w:val="99"/>
    <w:semiHidden/>
    <w:unhideWhenUsed/>
    <w:rsid w:val="00BF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5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internationa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Manyozo, Tendai</dc:creator>
  <cp:lastModifiedBy>Marin Peroza, Adriana Sofia</cp:lastModifiedBy>
  <cp:revision>3</cp:revision>
  <dcterms:created xsi:type="dcterms:W3CDTF">2025-01-07T20:36:00Z</dcterms:created>
  <dcterms:modified xsi:type="dcterms:W3CDTF">2025-01-08T10:10:00Z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108d67659a2d467956c58e6b7aa6390da89266cdda33df9a47522f3824f18ce0</vt:lpwstr>
  </property>
</Properties>
</file>